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3E45" w:rsidRPr="00C43E45" w:rsidRDefault="00C43E45" w:rsidP="00C43E45">
      <w:pPr>
        <w:jc w:val="center"/>
        <w:rPr>
          <w:b/>
          <w:bCs/>
          <w:sz w:val="22"/>
          <w:szCs w:val="24"/>
          <w:u w:val="single"/>
          <w:lang w:val="es-ES"/>
        </w:rPr>
      </w:pPr>
      <w:r w:rsidRPr="00C43E45">
        <w:rPr>
          <w:b/>
          <w:bCs/>
          <w:sz w:val="22"/>
          <w:szCs w:val="24"/>
          <w:u w:val="single"/>
          <w:lang w:val="es-ES"/>
        </w:rPr>
        <w:t>Ryutaro SUZUKI, piano</w:t>
      </w:r>
    </w:p>
    <w:p w:rsidR="00C43E45" w:rsidRDefault="00C43E45" w:rsidP="00C43E45">
      <w:pPr>
        <w:jc w:val="left"/>
        <w:rPr>
          <w:lang w:val="es-ES"/>
        </w:rPr>
      </w:pPr>
    </w:p>
    <w:p w:rsidR="00C43E45" w:rsidRPr="005D2008" w:rsidRDefault="00C43E45" w:rsidP="00C43E45">
      <w:pPr>
        <w:rPr>
          <w:lang w:val="es-ES"/>
        </w:rPr>
      </w:pPr>
      <w:r w:rsidRPr="00C43E45">
        <w:rPr>
          <w:lang w:val="es-ES"/>
        </w:rPr>
        <w:t>Nacido en Kamakura, la capital medieval de Japón, y con residencia en París</w:t>
      </w:r>
      <w:r>
        <w:rPr>
          <w:rFonts w:hint="eastAsia"/>
          <w:lang w:val="es-ES"/>
        </w:rPr>
        <w:t xml:space="preserve"> </w:t>
      </w:r>
      <w:r w:rsidRPr="00C43E45">
        <w:rPr>
          <w:lang w:val="es-ES"/>
        </w:rPr>
        <w:t>desde 2008, el pianista internacional</w:t>
      </w:r>
      <w:r>
        <w:rPr>
          <w:rFonts w:hint="eastAsia"/>
          <w:lang w:val="es-ES"/>
        </w:rPr>
        <w:t xml:space="preserve"> </w:t>
      </w:r>
      <w:r w:rsidRPr="00C43E45">
        <w:rPr>
          <w:lang w:val="es-ES"/>
        </w:rPr>
        <w:t>Ryutaro Suzuki es reconocido como</w:t>
      </w:r>
      <w:r>
        <w:rPr>
          <w:rFonts w:hint="eastAsia"/>
          <w:lang w:val="es-ES"/>
        </w:rPr>
        <w:t xml:space="preserve"> </w:t>
      </w:r>
      <w:r w:rsidRPr="00C43E45">
        <w:rPr>
          <w:lang w:val="es-ES"/>
        </w:rPr>
        <w:t>uno de los talentos más</w:t>
      </w:r>
      <w:r>
        <w:rPr>
          <w:rFonts w:hint="eastAsia"/>
          <w:lang w:val="es-ES"/>
        </w:rPr>
        <w:t xml:space="preserve"> </w:t>
      </w:r>
      <w:r w:rsidRPr="00C43E45">
        <w:rPr>
          <w:lang w:val="es-ES"/>
        </w:rPr>
        <w:t>prometedores</w:t>
      </w:r>
      <w:r>
        <w:rPr>
          <w:rFonts w:hint="eastAsia"/>
          <w:lang w:val="es-ES"/>
        </w:rPr>
        <w:t xml:space="preserve"> </w:t>
      </w:r>
      <w:r w:rsidRPr="00C43E45">
        <w:rPr>
          <w:lang w:val="es-ES"/>
        </w:rPr>
        <w:t>de su generación. Desarrolló sus</w:t>
      </w:r>
      <w:r>
        <w:rPr>
          <w:rFonts w:hint="eastAsia"/>
          <w:lang w:val="es-ES"/>
        </w:rPr>
        <w:t xml:space="preserve"> </w:t>
      </w:r>
      <w:r w:rsidRPr="00C43E45">
        <w:rPr>
          <w:lang w:val="es-ES"/>
        </w:rPr>
        <w:t>estudios en el Conservatorio Superior</w:t>
      </w:r>
      <w:r>
        <w:rPr>
          <w:rFonts w:hint="eastAsia"/>
          <w:lang w:val="es-ES"/>
        </w:rPr>
        <w:t xml:space="preserve"> </w:t>
      </w:r>
      <w:r w:rsidRPr="00C43E45">
        <w:rPr>
          <w:lang w:val="es-ES"/>
        </w:rPr>
        <w:t>Nacional de Música de París,</w:t>
      </w:r>
      <w:r>
        <w:rPr>
          <w:rFonts w:hint="eastAsia"/>
          <w:lang w:val="es-ES"/>
        </w:rPr>
        <w:t xml:space="preserve"> </w:t>
      </w:r>
      <w:r w:rsidRPr="00C43E45">
        <w:rPr>
          <w:lang w:val="es-ES"/>
        </w:rPr>
        <w:t>donde asistió a las clases de Bruno</w:t>
      </w:r>
      <w:r>
        <w:rPr>
          <w:rFonts w:hint="eastAsia"/>
          <w:lang w:val="es-ES"/>
        </w:rPr>
        <w:t xml:space="preserve"> </w:t>
      </w:r>
      <w:r w:rsidRPr="00C43E45">
        <w:rPr>
          <w:lang w:val="es-ES"/>
        </w:rPr>
        <w:t>Rigutto, Hortense Cartier-Brésson,</w:t>
      </w:r>
      <w:r>
        <w:rPr>
          <w:rFonts w:hint="eastAsia"/>
          <w:lang w:val="es-ES"/>
        </w:rPr>
        <w:t xml:space="preserve"> </w:t>
      </w:r>
      <w:r w:rsidRPr="00C43E45">
        <w:rPr>
          <w:lang w:val="es-ES"/>
        </w:rPr>
        <w:t>Michel Béro</w:t>
      </w:r>
      <w:r>
        <w:rPr>
          <w:rFonts w:hint="eastAsia"/>
          <w:lang w:val="es-ES"/>
        </w:rPr>
        <w:t>ff</w:t>
      </w:r>
      <w:r w:rsidRPr="00C43E45">
        <w:rPr>
          <w:lang w:val="es-ES"/>
        </w:rPr>
        <w:t xml:space="preserve"> y Michel Dalberto.</w:t>
      </w:r>
      <w:r>
        <w:rPr>
          <w:rFonts w:hint="eastAsia"/>
          <w:lang w:val="es-ES"/>
        </w:rPr>
        <w:t xml:space="preserve"> </w:t>
      </w:r>
      <w:r w:rsidRPr="00C43E45">
        <w:rPr>
          <w:lang w:val="es-ES"/>
        </w:rPr>
        <w:t>Más tarde,</w:t>
      </w:r>
      <w:r>
        <w:rPr>
          <w:rFonts w:hint="eastAsia"/>
          <w:lang w:val="es-ES"/>
        </w:rPr>
        <w:t xml:space="preserve"> </w:t>
      </w:r>
      <w:r w:rsidRPr="00C43E45">
        <w:rPr>
          <w:lang w:val="es-ES"/>
        </w:rPr>
        <w:t>recibió nuevas orientaciones de Eliso</w:t>
      </w:r>
      <w:r>
        <w:rPr>
          <w:rFonts w:hint="eastAsia"/>
          <w:lang w:val="es-ES"/>
        </w:rPr>
        <w:t xml:space="preserve"> </w:t>
      </w:r>
      <w:r w:rsidRPr="00C43E45">
        <w:rPr>
          <w:lang w:val="es-ES"/>
        </w:rPr>
        <w:t>Virsaladze, aclamada pianista georgiana</w:t>
      </w:r>
      <w:r>
        <w:rPr>
          <w:rFonts w:hint="eastAsia"/>
          <w:lang w:val="es-ES"/>
        </w:rPr>
        <w:t xml:space="preserve"> </w:t>
      </w:r>
      <w:r w:rsidRPr="00C43E45">
        <w:rPr>
          <w:lang w:val="es-ES"/>
        </w:rPr>
        <w:t>de la Scuola di Musica di Fiesole.</w:t>
      </w:r>
      <w:r>
        <w:rPr>
          <w:rFonts w:hint="eastAsia"/>
          <w:lang w:val="es-ES"/>
        </w:rPr>
        <w:t xml:space="preserve"> </w:t>
      </w:r>
      <w:r w:rsidRPr="00C43E45">
        <w:rPr>
          <w:lang w:val="es-ES"/>
        </w:rPr>
        <w:t>Además de su formación, también ha</w:t>
      </w:r>
      <w:r>
        <w:rPr>
          <w:rFonts w:hint="eastAsia"/>
          <w:lang w:val="es-ES"/>
        </w:rPr>
        <w:t xml:space="preserve"> </w:t>
      </w:r>
      <w:r w:rsidRPr="00C43E45">
        <w:rPr>
          <w:lang w:val="es-ES"/>
        </w:rPr>
        <w:t>recibido asesoramiento artístico de</w:t>
      </w:r>
      <w:r>
        <w:rPr>
          <w:rFonts w:hint="eastAsia"/>
          <w:lang w:val="es-ES"/>
        </w:rPr>
        <w:t xml:space="preserve"> </w:t>
      </w:r>
      <w:r w:rsidRPr="00C43E45">
        <w:rPr>
          <w:lang w:val="es-ES"/>
        </w:rPr>
        <w:t>reconocidos pianistas como Sergio</w:t>
      </w:r>
      <w:r>
        <w:rPr>
          <w:rFonts w:hint="eastAsia"/>
          <w:lang w:val="es-ES"/>
        </w:rPr>
        <w:t xml:space="preserve"> </w:t>
      </w:r>
      <w:r w:rsidRPr="00C43E45">
        <w:rPr>
          <w:lang w:val="es-ES"/>
        </w:rPr>
        <w:t>Perticaroli, Gabriel Tacchino, Juan Lago,</w:t>
      </w:r>
      <w:r>
        <w:rPr>
          <w:rFonts w:hint="eastAsia"/>
          <w:lang w:val="es-ES"/>
        </w:rPr>
        <w:t xml:space="preserve"> </w:t>
      </w:r>
      <w:r w:rsidRPr="00C43E45">
        <w:rPr>
          <w:lang w:val="es-ES"/>
        </w:rPr>
        <w:t>Laurent Cabasso, Olivier Cazal, Stephen</w:t>
      </w:r>
      <w:r w:rsidR="005D2008">
        <w:rPr>
          <w:lang w:val="es-ES"/>
        </w:rPr>
        <w:t xml:space="preserve"> </w:t>
      </w:r>
      <w:r w:rsidRPr="005D2008">
        <w:rPr>
          <w:lang w:val="es-ES"/>
        </w:rPr>
        <w:t>Kovacevich y Murray Perahia.</w:t>
      </w:r>
    </w:p>
    <w:p w:rsidR="00C43E45" w:rsidRPr="00C43E45" w:rsidRDefault="00C43E45" w:rsidP="00C43E45">
      <w:pPr>
        <w:rPr>
          <w:lang w:val="es-ES"/>
        </w:rPr>
      </w:pPr>
      <w:r w:rsidRPr="00C43E45">
        <w:rPr>
          <w:lang w:val="es-ES"/>
        </w:rPr>
        <w:t xml:space="preserve">Ryutaro Suzuki recibió </w:t>
      </w:r>
      <w:r>
        <w:rPr>
          <w:rFonts w:hint="eastAsia"/>
          <w:lang w:val="es-ES"/>
        </w:rPr>
        <w:t xml:space="preserve">numerosos premios en los concursos internacionales. Entre otros: </w:t>
      </w:r>
      <w:r>
        <w:rPr>
          <w:lang w:val="es-ES"/>
        </w:rPr>
        <w:t>“</w:t>
      </w:r>
      <w:r w:rsidRPr="00C43E45">
        <w:rPr>
          <w:lang w:val="es-ES"/>
        </w:rPr>
        <w:t>José Iturbi</w:t>
      </w:r>
      <w:r>
        <w:rPr>
          <w:lang w:val="es-ES"/>
        </w:rPr>
        <w:t>”</w:t>
      </w:r>
      <w:r>
        <w:rPr>
          <w:rFonts w:hint="eastAsia"/>
          <w:lang w:val="es-ES"/>
        </w:rPr>
        <w:t xml:space="preserve">, </w:t>
      </w:r>
      <w:r>
        <w:rPr>
          <w:lang w:val="es-ES"/>
        </w:rPr>
        <w:t>“</w:t>
      </w:r>
      <w:r>
        <w:rPr>
          <w:rFonts w:hint="eastAsia"/>
          <w:lang w:val="es-ES"/>
        </w:rPr>
        <w:t>Tbilisi</w:t>
      </w:r>
      <w:r>
        <w:rPr>
          <w:lang w:val="es-ES"/>
        </w:rPr>
        <w:t>”</w:t>
      </w:r>
      <w:r>
        <w:rPr>
          <w:rFonts w:hint="eastAsia"/>
          <w:lang w:val="es-ES"/>
        </w:rPr>
        <w:t xml:space="preserve">, </w:t>
      </w:r>
      <w:r>
        <w:rPr>
          <w:lang w:val="es-ES"/>
        </w:rPr>
        <w:t>“</w:t>
      </w:r>
      <w:r>
        <w:rPr>
          <w:rFonts w:hint="eastAsia"/>
          <w:lang w:val="es-ES"/>
        </w:rPr>
        <w:t>Emil Gilels</w:t>
      </w:r>
      <w:r>
        <w:rPr>
          <w:lang w:val="es-ES"/>
        </w:rPr>
        <w:t>”</w:t>
      </w:r>
      <w:r>
        <w:rPr>
          <w:rFonts w:hint="eastAsia"/>
          <w:lang w:val="es-ES"/>
        </w:rPr>
        <w:t xml:space="preserve"> o </w:t>
      </w:r>
      <w:r>
        <w:rPr>
          <w:lang w:val="es-ES"/>
        </w:rPr>
        <w:t>“</w:t>
      </w:r>
      <w:r>
        <w:rPr>
          <w:rFonts w:hint="eastAsia"/>
          <w:lang w:val="es-ES"/>
        </w:rPr>
        <w:t>Ile de France</w:t>
      </w:r>
      <w:r>
        <w:rPr>
          <w:lang w:val="es-ES"/>
        </w:rPr>
        <w:t>”</w:t>
      </w:r>
      <w:r>
        <w:rPr>
          <w:rFonts w:hint="eastAsia"/>
          <w:lang w:val="es-ES"/>
        </w:rPr>
        <w:t>. Premiado tambi</w:t>
      </w:r>
      <w:r>
        <w:rPr>
          <w:lang w:val="es-ES"/>
        </w:rPr>
        <w:t xml:space="preserve">én de la Academia Internacional Ravel, o de la Fundación Bluthner. </w:t>
      </w:r>
    </w:p>
    <w:p w:rsidR="00C43E45" w:rsidRPr="00C43E45" w:rsidRDefault="00C43E45" w:rsidP="00C43E45">
      <w:pPr>
        <w:rPr>
          <w:lang w:val="es-ES"/>
        </w:rPr>
      </w:pPr>
      <w:r w:rsidRPr="00C43E45">
        <w:rPr>
          <w:lang w:val="es-ES"/>
        </w:rPr>
        <w:t xml:space="preserve">Ha actuado activamente </w:t>
      </w:r>
      <w:r>
        <w:rPr>
          <w:lang w:val="es-ES"/>
        </w:rPr>
        <w:t xml:space="preserve">en </w:t>
      </w:r>
      <w:r w:rsidR="005D2008">
        <w:rPr>
          <w:lang w:val="es-ES"/>
        </w:rPr>
        <w:t xml:space="preserve">los </w:t>
      </w:r>
      <w:r w:rsidRPr="00C43E45">
        <w:rPr>
          <w:lang w:val="es-ES"/>
        </w:rPr>
        <w:t>importantes</w:t>
      </w:r>
      <w:r>
        <w:rPr>
          <w:lang w:val="es-ES"/>
        </w:rPr>
        <w:t xml:space="preserve"> </w:t>
      </w:r>
      <w:r w:rsidRPr="00C43E45">
        <w:rPr>
          <w:lang w:val="es-ES"/>
        </w:rPr>
        <w:t>festivales alrededor de Europa, como los</w:t>
      </w:r>
      <w:r>
        <w:rPr>
          <w:lang w:val="es-ES"/>
        </w:rPr>
        <w:t xml:space="preserve"> </w:t>
      </w:r>
      <w:r w:rsidRPr="00C43E45">
        <w:rPr>
          <w:lang w:val="es-ES"/>
        </w:rPr>
        <w:t>son el Sommets Musicaux de Gstaad</w:t>
      </w:r>
      <w:r>
        <w:rPr>
          <w:lang w:val="es-ES"/>
        </w:rPr>
        <w:t xml:space="preserve"> </w:t>
      </w:r>
      <w:r w:rsidRPr="00C43E45">
        <w:rPr>
          <w:lang w:val="es-ES"/>
        </w:rPr>
        <w:t>(Suiza), Festival de Nohant (Francia),</w:t>
      </w:r>
      <w:r>
        <w:rPr>
          <w:lang w:val="es-ES"/>
        </w:rPr>
        <w:t xml:space="preserve"> </w:t>
      </w:r>
      <w:r w:rsidRPr="00C43E45">
        <w:rPr>
          <w:lang w:val="es-ES"/>
        </w:rPr>
        <w:t>Festival Chopin de París,</w:t>
      </w:r>
      <w:r>
        <w:rPr>
          <w:lang w:val="es-ES"/>
        </w:rPr>
        <w:t xml:space="preserve"> </w:t>
      </w:r>
      <w:r w:rsidRPr="00C43E45">
        <w:rPr>
          <w:lang w:val="es-ES"/>
        </w:rPr>
        <w:t>Auvers-sur-Oise (Francia)</w:t>
      </w:r>
      <w:r w:rsidR="001D2B26">
        <w:rPr>
          <w:rFonts w:hint="eastAsia"/>
          <w:lang w:val="es-ES"/>
        </w:rPr>
        <w:t>,</w:t>
      </w:r>
      <w:r w:rsidRPr="00C43E45">
        <w:rPr>
          <w:lang w:val="es-ES"/>
        </w:rPr>
        <w:t xml:space="preserve"> Ente Musicale di Nuoro (Italia). Ha dado conciertos como solista con orquestas como la Orquesta Filarmónica de</w:t>
      </w:r>
      <w:r>
        <w:rPr>
          <w:lang w:val="es-ES"/>
        </w:rPr>
        <w:t xml:space="preserve"> </w:t>
      </w:r>
      <w:r w:rsidRPr="00C43E45">
        <w:rPr>
          <w:lang w:val="es-ES"/>
        </w:rPr>
        <w:t>Tokio, la Orquesta Filarmónica de</w:t>
      </w:r>
      <w:r w:rsidR="005D2008">
        <w:rPr>
          <w:lang w:val="es-ES"/>
        </w:rPr>
        <w:t xml:space="preserve"> </w:t>
      </w:r>
      <w:r w:rsidRPr="00C43E45">
        <w:rPr>
          <w:lang w:val="es-ES"/>
        </w:rPr>
        <w:t>Málaga, la Orquesta de Valencia, la</w:t>
      </w:r>
      <w:r>
        <w:rPr>
          <w:lang w:val="es-ES"/>
        </w:rPr>
        <w:t xml:space="preserve"> </w:t>
      </w:r>
      <w:r w:rsidRPr="00C43E45">
        <w:rPr>
          <w:lang w:val="es-ES"/>
        </w:rPr>
        <w:t>Orquesta Filarmónica Nacional de</w:t>
      </w:r>
      <w:r>
        <w:rPr>
          <w:lang w:val="es-ES"/>
        </w:rPr>
        <w:t xml:space="preserve"> </w:t>
      </w:r>
      <w:r w:rsidRPr="00C43E45">
        <w:rPr>
          <w:lang w:val="es-ES"/>
        </w:rPr>
        <w:t>Odessa y la Orquesta Sinfónica Nacional de Colombia, por nombrar algunas.</w:t>
      </w:r>
    </w:p>
    <w:p w:rsidR="00C43E45" w:rsidRPr="00C43E45" w:rsidRDefault="00C43E45" w:rsidP="00C43E45">
      <w:pPr>
        <w:rPr>
          <w:lang w:val="es-ES"/>
        </w:rPr>
      </w:pPr>
      <w:r w:rsidRPr="00C43E45">
        <w:rPr>
          <w:lang w:val="es-ES"/>
        </w:rPr>
        <w:t>Sus colaboraciones abarcan actuaciones</w:t>
      </w:r>
      <w:r>
        <w:rPr>
          <w:lang w:val="es-ES"/>
        </w:rPr>
        <w:t xml:space="preserve"> </w:t>
      </w:r>
      <w:r w:rsidRPr="00C43E45">
        <w:rPr>
          <w:lang w:val="es-ES"/>
        </w:rPr>
        <w:t>con artistas de renombre como Aurélien</w:t>
      </w:r>
      <w:r w:rsidR="005D2008">
        <w:rPr>
          <w:lang w:val="es-ES"/>
        </w:rPr>
        <w:t xml:space="preserve"> </w:t>
      </w:r>
      <w:r w:rsidRPr="00C43E45">
        <w:rPr>
          <w:lang w:val="es-ES"/>
        </w:rPr>
        <w:t>Pascal, Dimitri Maslennikov, Ryu Goto, Yan Levionnois, Michel Dalberto, Jacob Katsnelson, Guillaume Mart</w:t>
      </w:r>
      <w:r>
        <w:rPr>
          <w:lang w:val="es-ES"/>
        </w:rPr>
        <w:t>igné</w:t>
      </w:r>
      <w:r w:rsidRPr="00C43E45">
        <w:rPr>
          <w:lang w:val="es-ES"/>
        </w:rPr>
        <w:t>. Entre sus obras destaca el estreno mundial de</w:t>
      </w:r>
      <w:r w:rsidR="005D2008">
        <w:rPr>
          <w:lang w:val="es-ES"/>
        </w:rPr>
        <w:t xml:space="preserve"> </w:t>
      </w:r>
      <w:r w:rsidRPr="00C43E45">
        <w:rPr>
          <w:lang w:val="es-ES"/>
        </w:rPr>
        <w:t xml:space="preserve">"Jazz Etude", una pieza de </w:t>
      </w:r>
      <w:r>
        <w:rPr>
          <w:lang w:val="es-ES"/>
        </w:rPr>
        <w:t>T</w:t>
      </w:r>
      <w:r w:rsidRPr="00C43E45">
        <w:rPr>
          <w:lang w:val="es-ES"/>
        </w:rPr>
        <w:t>ierry</w:t>
      </w:r>
      <w:r>
        <w:rPr>
          <w:lang w:val="es-ES"/>
        </w:rPr>
        <w:t xml:space="preserve"> </w:t>
      </w:r>
      <w:r w:rsidRPr="00C43E45">
        <w:rPr>
          <w:lang w:val="es-ES"/>
        </w:rPr>
        <w:t>Escaich en 2016</w:t>
      </w:r>
      <w:r>
        <w:rPr>
          <w:lang w:val="es-ES"/>
        </w:rPr>
        <w:t xml:space="preserve"> y “Crane” de Kyoko Hirai en 2020</w:t>
      </w:r>
      <w:r w:rsidRPr="00C43E45">
        <w:rPr>
          <w:lang w:val="es-ES"/>
        </w:rPr>
        <w:t>.</w:t>
      </w:r>
      <w:r w:rsidR="005D2008">
        <w:rPr>
          <w:lang w:val="es-ES"/>
        </w:rPr>
        <w:t xml:space="preserve"> </w:t>
      </w:r>
      <w:r w:rsidR="00BE033E">
        <w:rPr>
          <w:lang w:val="es-ES"/>
        </w:rPr>
        <w:t>En 2023, lanzó su tercer álbum.</w:t>
      </w:r>
    </w:p>
    <w:p w:rsidR="00C43E45" w:rsidRPr="00C43E45" w:rsidRDefault="00C43E45" w:rsidP="00C43E45">
      <w:pPr>
        <w:rPr>
          <w:lang w:val="es-ES"/>
        </w:rPr>
      </w:pPr>
      <w:r w:rsidRPr="00C43E45">
        <w:rPr>
          <w:lang w:val="es-ES"/>
        </w:rPr>
        <w:t>Actualmente es Director Artístico de la</w:t>
      </w:r>
      <w:r>
        <w:rPr>
          <w:lang w:val="es-ES"/>
        </w:rPr>
        <w:t xml:space="preserve"> </w:t>
      </w:r>
      <w:r w:rsidRPr="00C43E45">
        <w:rPr>
          <w:lang w:val="es-ES"/>
        </w:rPr>
        <w:t>Classical Music Collection Japa</w:t>
      </w:r>
      <w:r>
        <w:rPr>
          <w:lang w:val="es-ES"/>
        </w:rPr>
        <w:t>n: un proyecto para dar conciertos en los lugares tradicionales de japón.</w:t>
      </w:r>
    </w:p>
    <w:p w:rsidR="005C58F2" w:rsidRPr="00C43E45" w:rsidRDefault="005C58F2" w:rsidP="00C43E45">
      <w:pPr>
        <w:jc w:val="distribute"/>
        <w:rPr>
          <w:lang w:val="es-ES"/>
        </w:rPr>
      </w:pPr>
    </w:p>
    <w:sectPr w:rsidR="005C58F2" w:rsidRPr="00C43E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21DEF" w:rsidRDefault="00D21DEF" w:rsidP="00BE033E">
      <w:r>
        <w:separator/>
      </w:r>
    </w:p>
  </w:endnote>
  <w:endnote w:type="continuationSeparator" w:id="0">
    <w:p w:rsidR="00D21DEF" w:rsidRDefault="00D21DEF" w:rsidP="00BE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21DEF" w:rsidRDefault="00D21DEF" w:rsidP="00BE033E">
      <w:r>
        <w:separator/>
      </w:r>
    </w:p>
  </w:footnote>
  <w:footnote w:type="continuationSeparator" w:id="0">
    <w:p w:rsidR="00D21DEF" w:rsidRDefault="00D21DEF" w:rsidP="00BE0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45"/>
    <w:rsid w:val="001D2B26"/>
    <w:rsid w:val="005C58F2"/>
    <w:rsid w:val="005D2008"/>
    <w:rsid w:val="007946CB"/>
    <w:rsid w:val="00996468"/>
    <w:rsid w:val="00A67E79"/>
    <w:rsid w:val="00BE033E"/>
    <w:rsid w:val="00C24D64"/>
    <w:rsid w:val="00C43E45"/>
    <w:rsid w:val="00D2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4D6973"/>
  <w15:chartTrackingRefBased/>
  <w15:docId w15:val="{0C77E8FC-CB66-494E-9328-A6D8EEE2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43E4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E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E4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E4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E4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E4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E4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E4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43E4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43E4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43E4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43E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43E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43E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43E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43E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43E4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43E4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43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E4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43E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E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43E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E4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43E4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43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43E4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43E45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E03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E033E"/>
  </w:style>
  <w:style w:type="paragraph" w:styleId="ac">
    <w:name w:val="footer"/>
    <w:basedOn w:val="a"/>
    <w:link w:val="ad"/>
    <w:uiPriority w:val="99"/>
    <w:unhideWhenUsed/>
    <w:rsid w:val="00BE03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E0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Ryutaro Suzuki</dc:creator>
  <cp:keywords/>
  <dc:description/>
  <cp:lastModifiedBy>Ryutaro Suzuki</cp:lastModifiedBy>
  <cp:revision>5</cp:revision>
  <dcterms:created xsi:type="dcterms:W3CDTF">2025-01-17T23:30:00Z</dcterms:created>
  <dcterms:modified xsi:type="dcterms:W3CDTF">2025-01-25T21:35:00Z</dcterms:modified>
</cp:coreProperties>
</file>